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51CBC" w14:textId="77777777" w:rsidR="003A4C53" w:rsidRPr="00D538D7" w:rsidRDefault="003A4C53" w:rsidP="003A4C53">
      <w:pPr>
        <w:rPr>
          <w:rFonts w:ascii="Aptos" w:hAnsi="Aptos"/>
          <w:sz w:val="40"/>
          <w:szCs w:val="40"/>
        </w:rPr>
      </w:pPr>
    </w:p>
    <w:p w14:paraId="520C4491" w14:textId="77777777" w:rsidR="003A4C53" w:rsidRPr="00D538D7" w:rsidRDefault="003A4C53" w:rsidP="003A4C53">
      <w:pPr>
        <w:tabs>
          <w:tab w:val="left" w:pos="4080"/>
        </w:tabs>
        <w:rPr>
          <w:rFonts w:ascii="Aptos" w:hAnsi="Aptos"/>
          <w:sz w:val="40"/>
          <w:szCs w:val="40"/>
        </w:rPr>
      </w:pPr>
    </w:p>
    <w:p w14:paraId="3BAF5A93" w14:textId="77777777" w:rsidR="003A4C53" w:rsidRPr="00D538D7" w:rsidRDefault="003A4C53" w:rsidP="003A4C53">
      <w:pPr>
        <w:rPr>
          <w:rFonts w:ascii="Aptos" w:hAnsi="Aptos"/>
          <w:sz w:val="40"/>
          <w:szCs w:val="40"/>
        </w:rPr>
      </w:pPr>
    </w:p>
    <w:p w14:paraId="51328275" w14:textId="77777777" w:rsidR="003A4C53" w:rsidRPr="00D538D7" w:rsidRDefault="003A4C53" w:rsidP="003A4C53">
      <w:pPr>
        <w:rPr>
          <w:rFonts w:ascii="Aptos" w:hAnsi="Aptos"/>
          <w:sz w:val="40"/>
          <w:szCs w:val="40"/>
        </w:rPr>
      </w:pPr>
    </w:p>
    <w:p w14:paraId="19C3A02B" w14:textId="77777777" w:rsidR="003A4C53" w:rsidRPr="00D538D7" w:rsidRDefault="003A4C53" w:rsidP="003A4C53">
      <w:pPr>
        <w:jc w:val="center"/>
        <w:rPr>
          <w:rFonts w:ascii="Aptos" w:hAnsi="Aptos"/>
          <w:sz w:val="40"/>
          <w:szCs w:val="40"/>
        </w:rPr>
      </w:pPr>
    </w:p>
    <w:p w14:paraId="00E4470D" w14:textId="77777777" w:rsidR="003A4C53" w:rsidRPr="00D538D7" w:rsidRDefault="003A4C53" w:rsidP="003A4C53">
      <w:pPr>
        <w:jc w:val="center"/>
        <w:rPr>
          <w:rFonts w:ascii="Aptos" w:hAnsi="Aptos" w:cs="ADLaM Display"/>
          <w:color w:val="F2BF5E"/>
          <w:sz w:val="144"/>
          <w:szCs w:val="144"/>
          <w:lang w:val="en-US"/>
        </w:rPr>
      </w:pPr>
      <w:r w:rsidRPr="00D538D7">
        <w:rPr>
          <w:rFonts w:ascii="Aptos" w:hAnsi="Aptos" w:cs="ADLaM Display"/>
          <w:color w:val="FFC000"/>
          <w:sz w:val="144"/>
          <w:szCs w:val="144"/>
          <w:lang w:val="en-US"/>
        </w:rPr>
        <w:t>FIGFACTOR</w:t>
      </w:r>
    </w:p>
    <w:p w14:paraId="50865E64" w14:textId="77777777" w:rsidR="003A4C53" w:rsidRPr="00D538D7" w:rsidRDefault="003A4C53" w:rsidP="003A4C53">
      <w:pPr>
        <w:jc w:val="center"/>
        <w:rPr>
          <w:rFonts w:ascii="Aptos" w:hAnsi="Aptos"/>
          <w:color w:val="FFC000"/>
          <w:sz w:val="72"/>
          <w:szCs w:val="72"/>
          <w:lang w:val="en-US"/>
        </w:rPr>
      </w:pPr>
    </w:p>
    <w:p w14:paraId="4DE003A9" w14:textId="77777777" w:rsidR="003A4C53" w:rsidRPr="00D538D7" w:rsidRDefault="003A4C53" w:rsidP="003A4C53">
      <w:pPr>
        <w:spacing w:after="0"/>
        <w:jc w:val="center"/>
        <w:rPr>
          <w:rFonts w:ascii="Aptos" w:hAnsi="Aptos"/>
          <w:i/>
          <w:iCs/>
          <w:color w:val="45B0E1" w:themeColor="accent1" w:themeTint="99"/>
          <w:sz w:val="40"/>
          <w:szCs w:val="40"/>
          <w:lang w:val="en-US"/>
        </w:rPr>
      </w:pPr>
      <w:r w:rsidRPr="00D538D7">
        <w:rPr>
          <w:rFonts w:ascii="Aptos" w:hAnsi="Aptos"/>
          <w:i/>
          <w:iCs/>
          <w:color w:val="45B0E1" w:themeColor="accent1" w:themeTint="99"/>
          <w:sz w:val="40"/>
          <w:szCs w:val="40"/>
          <w:lang w:val="en-US"/>
        </w:rPr>
        <w:t>“Life is like figurines, it’s a piece of art.”</w:t>
      </w:r>
    </w:p>
    <w:p w14:paraId="25F94DD4" w14:textId="77777777" w:rsidR="003A4C53" w:rsidRPr="00D538D7" w:rsidRDefault="003A4C53" w:rsidP="003A4C53">
      <w:pPr>
        <w:tabs>
          <w:tab w:val="left" w:pos="1134"/>
        </w:tabs>
        <w:spacing w:after="0"/>
        <w:rPr>
          <w:rFonts w:ascii="Aptos" w:hAnsi="Aptos"/>
          <w:color w:val="45B0E1" w:themeColor="accent1" w:themeTint="99"/>
          <w:sz w:val="32"/>
          <w:szCs w:val="32"/>
        </w:rPr>
      </w:pPr>
      <w:r w:rsidRPr="00D538D7">
        <w:rPr>
          <w:rFonts w:ascii="Aptos" w:hAnsi="Aptos"/>
          <w:color w:val="45B0E1" w:themeColor="accent1" w:themeTint="99"/>
          <w:sz w:val="40"/>
          <w:szCs w:val="40"/>
          <w:lang w:val="en-US"/>
        </w:rPr>
        <w:tab/>
      </w:r>
      <w:r w:rsidRPr="00D538D7">
        <w:rPr>
          <w:rFonts w:ascii="Aptos" w:hAnsi="Aptos"/>
          <w:color w:val="45B0E1" w:themeColor="accent1" w:themeTint="99"/>
          <w:sz w:val="32"/>
          <w:szCs w:val="32"/>
        </w:rPr>
        <w:t>CEO FIGFACTOR</w:t>
      </w:r>
    </w:p>
    <w:p w14:paraId="682B72EA" w14:textId="77777777" w:rsidR="003A4C53" w:rsidRPr="00D538D7" w:rsidRDefault="003A4C53" w:rsidP="003A4C53">
      <w:pPr>
        <w:rPr>
          <w:rFonts w:ascii="Aptos" w:hAnsi="Aptos"/>
          <w:color w:val="45B0E1" w:themeColor="accent1" w:themeTint="99"/>
          <w:sz w:val="32"/>
          <w:szCs w:val="32"/>
        </w:rPr>
      </w:pPr>
      <w:r w:rsidRPr="00D538D7">
        <w:rPr>
          <w:rFonts w:ascii="Aptos" w:hAnsi="Aptos"/>
          <w:noProof/>
          <w:color w:val="45B0E1" w:themeColor="accent1" w:themeTint="99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6CBB9006" wp14:editId="729134CE">
            <wp:simplePos x="0" y="0"/>
            <wp:positionH relativeFrom="margin">
              <wp:align>center</wp:align>
            </wp:positionH>
            <wp:positionV relativeFrom="paragraph">
              <wp:posOffset>707224</wp:posOffset>
            </wp:positionV>
            <wp:extent cx="2543810" cy="2543810"/>
            <wp:effectExtent l="0" t="0" r="8890" b="8890"/>
            <wp:wrapThrough wrapText="bothSides">
              <wp:wrapPolygon edited="0">
                <wp:start x="0" y="0"/>
                <wp:lineTo x="0" y="21514"/>
                <wp:lineTo x="21514" y="21514"/>
                <wp:lineTo x="21514" y="0"/>
                <wp:lineTo x="0" y="0"/>
              </wp:wrapPolygon>
            </wp:wrapThrough>
            <wp:docPr id="1584336167" name="Image 2" descr="Une image contenant symbole, Emblème, Police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36167" name="Image 2" descr="Une image contenant symbole, Emblème, Police, drapeau&#10;&#10;Description générée automatiquement"/>
                    <pic:cNvPicPr/>
                  </pic:nvPicPr>
                  <pic:blipFill>
                    <a:blip r:embed="rId7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38D7">
        <w:rPr>
          <w:rFonts w:ascii="Aptos" w:hAnsi="Aptos"/>
          <w:color w:val="45B0E1" w:themeColor="accent1" w:themeTint="99"/>
          <w:sz w:val="32"/>
          <w:szCs w:val="32"/>
        </w:rPr>
        <w:br w:type="page"/>
      </w:r>
    </w:p>
    <w:p w14:paraId="65E45DFC" w14:textId="77777777" w:rsidR="003A4C53" w:rsidRPr="00D538D7" w:rsidRDefault="003A4C53" w:rsidP="003A4C53">
      <w:pPr>
        <w:jc w:val="center"/>
        <w:rPr>
          <w:rFonts w:ascii="Aptos" w:hAnsi="Aptos"/>
          <w:color w:val="0F4761" w:themeColor="accent1" w:themeShade="BF"/>
          <w:sz w:val="72"/>
          <w:szCs w:val="72"/>
          <w:u w:val="single"/>
        </w:rPr>
      </w:pPr>
      <w:r w:rsidRPr="00D538D7">
        <w:rPr>
          <w:rFonts w:ascii="Aptos" w:hAnsi="Aptos"/>
          <w:color w:val="0F4761" w:themeColor="accent1" w:themeShade="BF"/>
          <w:sz w:val="72"/>
          <w:szCs w:val="72"/>
          <w:u w:val="single"/>
        </w:rPr>
        <w:lastRenderedPageBreak/>
        <w:t>Sommaire</w:t>
      </w:r>
    </w:p>
    <w:sdt>
      <w:sdtPr>
        <w:rPr>
          <w:rFonts w:asciiTheme="minorHAnsi" w:eastAsiaTheme="minorHAnsi" w:hAnsiTheme="minorHAnsi" w:cstheme="minorBidi"/>
          <w:color w:val="4472C4"/>
          <w:sz w:val="22"/>
          <w:szCs w:val="22"/>
          <w:u w:val="none"/>
          <w:lang w:eastAsia="en-US"/>
        </w:rPr>
        <w:id w:val="-1207256783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04F68ABB" w14:textId="77777777" w:rsidR="003A4C53" w:rsidRPr="00D538D7" w:rsidRDefault="003A4C53" w:rsidP="003A4C53">
          <w:pPr>
            <w:pStyle w:val="En-ttedetabledesmatires"/>
            <w:pageBreakBefore w:val="0"/>
            <w:rPr>
              <w:color w:val="4472C4"/>
            </w:rPr>
          </w:pPr>
          <w:r w:rsidRPr="00D538D7">
            <w:rPr>
              <w:color w:val="4472C4"/>
            </w:rPr>
            <w:t>Table des matières</w:t>
          </w:r>
        </w:p>
        <w:p w14:paraId="0134D6EB" w14:textId="77777777" w:rsidR="003A4C53" w:rsidRDefault="003A4C53" w:rsidP="003A4C53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D538D7">
            <w:rPr>
              <w:rFonts w:ascii="Aptos" w:hAnsi="Aptos"/>
            </w:rPr>
            <w:fldChar w:fldCharType="begin"/>
          </w:r>
          <w:r w:rsidRPr="00D538D7">
            <w:rPr>
              <w:rFonts w:ascii="Aptos" w:hAnsi="Aptos"/>
            </w:rPr>
            <w:instrText xml:space="preserve"> TOC \o "1-3" \h \z \u </w:instrText>
          </w:r>
          <w:r w:rsidRPr="00D538D7">
            <w:rPr>
              <w:rFonts w:ascii="Aptos" w:hAnsi="Aptos"/>
            </w:rPr>
            <w:fldChar w:fldCharType="separate"/>
          </w:r>
          <w:hyperlink w:anchor="_Toc163142392" w:history="1">
            <w:r w:rsidRPr="00CA5D95">
              <w:rPr>
                <w:rStyle w:val="Lienhypertexte"/>
              </w:rPr>
              <w:t>Modification Serveur 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_Toc163142392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6325A493" w14:textId="77777777" w:rsidR="003A4C53" w:rsidRDefault="003A4C53" w:rsidP="003A4C53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63142393" w:history="1">
            <w:r w:rsidRPr="00CA5D95">
              <w:rPr>
                <w:rStyle w:val="Lienhypertexte"/>
                <w:rFonts w:ascii="Aptos" w:hAnsi="Aptos"/>
              </w:rPr>
              <w:t>Suppression serveur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_Toc163142393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362785E1" w14:textId="77777777" w:rsidR="003A4C53" w:rsidRDefault="003A4C53" w:rsidP="003A4C53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63142394" w:history="1">
            <w:r w:rsidRPr="00CA5D95">
              <w:rPr>
                <w:rStyle w:val="Lienhypertexte"/>
                <w:rFonts w:ascii="Aptos" w:hAnsi="Aptos"/>
              </w:rPr>
              <w:t>Serveur gardée sur site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_Toc163142394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2547CBF3" w14:textId="77777777" w:rsidR="003A4C53" w:rsidRDefault="003A4C53" w:rsidP="003A4C53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63142395" w:history="1">
            <w:r w:rsidRPr="00CA5D95">
              <w:rPr>
                <w:rStyle w:val="Lienhypertexte"/>
              </w:rPr>
              <w:t>Modification majeure du système 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_Toc163142395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E68007E" w14:textId="77777777" w:rsidR="003A4C53" w:rsidRDefault="003A4C53" w:rsidP="003A4C53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63142396" w:history="1">
            <w:r w:rsidRPr="00CA5D95">
              <w:rPr>
                <w:rStyle w:val="Lienhypertexte"/>
                <w:rFonts w:ascii="Aptos" w:hAnsi="Aptos"/>
              </w:rPr>
              <w:t>Mise en place de VLAN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_Toc163142396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58DAB42" w14:textId="20F5CCEC" w:rsidR="003A4C53" w:rsidRDefault="003A4C53" w:rsidP="00645097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63142397" w:history="1">
            <w:r w:rsidRPr="00CA5D95">
              <w:rPr>
                <w:rStyle w:val="Lienhypertexte"/>
                <w:rFonts w:ascii="Aptos" w:hAnsi="Aptos"/>
              </w:rPr>
              <w:t>Création d’un VLSM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_Toc163142397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6EFC417" w14:textId="77777777" w:rsidR="003A4C53" w:rsidRDefault="003A4C53" w:rsidP="003A4C53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63142399" w:history="1">
            <w:r w:rsidRPr="00CA5D95">
              <w:rPr>
                <w:rStyle w:val="Lienhypertexte"/>
              </w:rPr>
              <w:t>Coordonnées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_Toc163142399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7427A46" w14:textId="77777777" w:rsidR="003A4C53" w:rsidRPr="00D538D7" w:rsidRDefault="003A4C53" w:rsidP="003A4C53">
          <w:pPr>
            <w:rPr>
              <w:rFonts w:ascii="Aptos" w:hAnsi="Aptos"/>
              <w:b/>
              <w:bCs/>
            </w:rPr>
            <w:sectPr w:rsidR="003A4C53" w:rsidRPr="00D538D7" w:rsidSect="003A4C53">
              <w:headerReference w:type="default" r:id="rId8"/>
              <w:footerReference w:type="default" r:id="rId9"/>
              <w:footerReference w:type="first" r:id="rId10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 w:rsidRPr="00D538D7">
            <w:rPr>
              <w:rFonts w:ascii="Aptos" w:hAnsi="Aptos"/>
              <w:b/>
              <w:bCs/>
            </w:rPr>
            <w:fldChar w:fldCharType="end"/>
          </w:r>
        </w:p>
        <w:p w14:paraId="2C59BA0E" w14:textId="77777777" w:rsidR="003A4C53" w:rsidRPr="00D538D7" w:rsidRDefault="003A4C53" w:rsidP="003A4C53">
          <w:pPr>
            <w:rPr>
              <w:rFonts w:ascii="Aptos" w:hAnsi="Aptos"/>
            </w:rPr>
          </w:pPr>
        </w:p>
      </w:sdtContent>
    </w:sdt>
    <w:p w14:paraId="094370C6" w14:textId="77777777" w:rsidR="003A4C53" w:rsidRPr="00D538D7" w:rsidRDefault="003A4C53" w:rsidP="003A4C53">
      <w:pPr>
        <w:rPr>
          <w:rFonts w:ascii="Aptos" w:hAnsi="Aptos"/>
        </w:rPr>
      </w:pPr>
    </w:p>
    <w:p w14:paraId="7B4A0C8E" w14:textId="77777777" w:rsidR="003A4C53" w:rsidRPr="00D538D7" w:rsidRDefault="003A4C53" w:rsidP="003A4C53">
      <w:pPr>
        <w:rPr>
          <w:rFonts w:ascii="Aptos" w:hAnsi="Aptos"/>
        </w:rPr>
      </w:pPr>
      <w:r w:rsidRPr="00D538D7">
        <w:rPr>
          <w:rFonts w:ascii="Aptos" w:hAnsi="Apto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A3C224" wp14:editId="705BA9EE">
                <wp:simplePos x="0" y="0"/>
                <wp:positionH relativeFrom="column">
                  <wp:posOffset>2652395</wp:posOffset>
                </wp:positionH>
                <wp:positionV relativeFrom="paragraph">
                  <wp:posOffset>618177</wp:posOffset>
                </wp:positionV>
                <wp:extent cx="368300" cy="228600"/>
                <wp:effectExtent l="0" t="0" r="0" b="0"/>
                <wp:wrapNone/>
                <wp:docPr id="158627541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9781F3" id="Rectangle 2" o:spid="_x0000_s1026" style="position:absolute;margin-left:208.85pt;margin-top:48.7pt;width:29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" fillcolor="white [3212]" stroked="f" strokeweight="1pt"/>
            </w:pict>
          </mc:Fallback>
        </mc:AlternateContent>
      </w:r>
    </w:p>
    <w:p w14:paraId="62D09F5E" w14:textId="77777777" w:rsidR="003A4C53" w:rsidRPr="00D538D7" w:rsidRDefault="003A4C53" w:rsidP="003A4C53">
      <w:pPr>
        <w:pStyle w:val="Titre1"/>
      </w:pPr>
      <w:bookmarkStart w:id="0" w:name="_Toc157154497"/>
      <w:bookmarkStart w:id="1" w:name="_Toc163142392"/>
      <w:r>
        <w:t xml:space="preserve">Modification Serveur </w:t>
      </w:r>
      <w:r w:rsidRPr="00D538D7">
        <w:t>:</w:t>
      </w:r>
      <w:bookmarkEnd w:id="0"/>
      <w:bookmarkEnd w:id="1"/>
    </w:p>
    <w:p w14:paraId="787EB5AF" w14:textId="77777777" w:rsidR="003A4C53" w:rsidRPr="00D538D7" w:rsidRDefault="003A4C53" w:rsidP="003A4C53">
      <w:pPr>
        <w:jc w:val="center"/>
        <w:rPr>
          <w:rFonts w:ascii="Aptos" w:hAnsi="Aptos"/>
          <w:color w:val="45B0E1" w:themeColor="accent1" w:themeTint="99"/>
          <w:sz w:val="32"/>
          <w:szCs w:val="32"/>
        </w:rPr>
      </w:pPr>
    </w:p>
    <w:p w14:paraId="300CE0ED" w14:textId="77777777" w:rsidR="003A4C53" w:rsidRPr="002C109D" w:rsidRDefault="003A4C53" w:rsidP="003A4C53">
      <w:pPr>
        <w:pStyle w:val="Titre2"/>
        <w:rPr>
          <w:rFonts w:ascii="Aptos" w:hAnsi="Aptos"/>
          <w:sz w:val="22"/>
          <w:szCs w:val="22"/>
        </w:rPr>
      </w:pPr>
      <w:bookmarkStart w:id="2" w:name="_Toc163142393"/>
      <w:r>
        <w:rPr>
          <w:rFonts w:ascii="Aptos" w:hAnsi="Aptos"/>
          <w:sz w:val="36"/>
          <w:szCs w:val="36"/>
        </w:rPr>
        <w:t>Suppression serveur</w:t>
      </w:r>
      <w:bookmarkEnd w:id="2"/>
      <w:r>
        <w:rPr>
          <w:rFonts w:ascii="Aptos" w:hAnsi="Aptos"/>
          <w:sz w:val="36"/>
          <w:szCs w:val="36"/>
        </w:rPr>
        <w:t xml:space="preserve"> </w:t>
      </w:r>
      <w:r w:rsidRPr="00D538D7">
        <w:rPr>
          <w:rFonts w:ascii="Aptos" w:hAnsi="Aptos"/>
          <w:sz w:val="36"/>
          <w:szCs w:val="36"/>
        </w:rPr>
        <w:br/>
      </w:r>
    </w:p>
    <w:p w14:paraId="791DC2BB" w14:textId="77777777" w:rsidR="003A4C53" w:rsidRDefault="003A4C53" w:rsidP="003A4C53">
      <w:pPr>
        <w:rPr>
          <w:rFonts w:ascii="Aptos" w:hAnsi="Aptos"/>
        </w:rPr>
      </w:pPr>
      <w:r>
        <w:rPr>
          <w:rFonts w:ascii="Aptos" w:hAnsi="Aptos"/>
        </w:rPr>
        <w:t>Les anciens serveurs on était supprimer et était composé de la manière suivante :</w:t>
      </w:r>
    </w:p>
    <w:p w14:paraId="05C46996" w14:textId="77777777" w:rsidR="003A4C53" w:rsidRDefault="003A4C53" w:rsidP="003A4C53">
      <w:pPr>
        <w:rPr>
          <w:rFonts w:ascii="Aptos" w:hAnsi="Aptos"/>
        </w:rPr>
      </w:pPr>
    </w:p>
    <w:p w14:paraId="6214EE19" w14:textId="336E4FAE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 xml:space="preserve">dc </w:t>
      </w:r>
      <w:proofErr w:type="spellStart"/>
      <w:r w:rsidRPr="00006599">
        <w:rPr>
          <w:rFonts w:ascii="Aptos" w:hAnsi="Aptos"/>
        </w:rPr>
        <w:t>lyonAD</w:t>
      </w:r>
      <w:proofErr w:type="spellEnd"/>
      <w:r w:rsidRPr="00006599">
        <w:rPr>
          <w:rFonts w:ascii="Aptos" w:hAnsi="Aptos"/>
        </w:rPr>
        <w:t xml:space="preserve"> </w:t>
      </w:r>
      <w:proofErr w:type="spellStart"/>
      <w:r w:rsidRPr="00006599">
        <w:rPr>
          <w:rFonts w:ascii="Aptos" w:hAnsi="Aptos"/>
        </w:rPr>
        <w:t>win</w:t>
      </w:r>
      <w:proofErr w:type="spellEnd"/>
      <w:r w:rsidRPr="00006599">
        <w:rPr>
          <w:rFonts w:ascii="Aptos" w:hAnsi="Aptos"/>
        </w:rPr>
        <w:t xml:space="preserve"> 2008</w:t>
      </w:r>
    </w:p>
    <w:p w14:paraId="57FF2D57" w14:textId="29F38F45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proofErr w:type="spellStart"/>
      <w:r w:rsidRPr="00006599">
        <w:rPr>
          <w:rFonts w:ascii="Aptos" w:hAnsi="Aptos"/>
        </w:rPr>
        <w:t>lyon</w:t>
      </w:r>
      <w:proofErr w:type="spellEnd"/>
      <w:r w:rsidRPr="00006599">
        <w:rPr>
          <w:rFonts w:ascii="Aptos" w:hAnsi="Aptos"/>
        </w:rPr>
        <w:t xml:space="preserve">-impression </w:t>
      </w:r>
      <w:proofErr w:type="spellStart"/>
      <w:r w:rsidRPr="00006599">
        <w:rPr>
          <w:rFonts w:ascii="Aptos" w:hAnsi="Aptos"/>
        </w:rPr>
        <w:t>win</w:t>
      </w:r>
      <w:proofErr w:type="spellEnd"/>
      <w:r w:rsidRPr="00006599">
        <w:rPr>
          <w:rFonts w:ascii="Aptos" w:hAnsi="Aptos"/>
        </w:rPr>
        <w:t xml:space="preserve"> 2019</w:t>
      </w:r>
    </w:p>
    <w:p w14:paraId="737B50E6" w14:textId="7FCC015C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 xml:space="preserve">MSG </w:t>
      </w:r>
      <w:proofErr w:type="spellStart"/>
      <w:r w:rsidRPr="00006599">
        <w:rPr>
          <w:rFonts w:ascii="Aptos" w:hAnsi="Aptos"/>
        </w:rPr>
        <w:t>ubuntu</w:t>
      </w:r>
      <w:proofErr w:type="spellEnd"/>
      <w:r w:rsidRPr="00006599">
        <w:rPr>
          <w:rFonts w:ascii="Aptos" w:hAnsi="Aptos"/>
        </w:rPr>
        <w:t xml:space="preserve"> 12</w:t>
      </w:r>
    </w:p>
    <w:p w14:paraId="5CDB6FC7" w14:textId="505D2892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 xml:space="preserve">Syslog1 </w:t>
      </w:r>
    </w:p>
    <w:p w14:paraId="695C189B" w14:textId="20EA5683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>Syslog2</w:t>
      </w:r>
    </w:p>
    <w:p w14:paraId="0D28E10E" w14:textId="5905A187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proofErr w:type="spellStart"/>
      <w:r w:rsidRPr="00006599">
        <w:rPr>
          <w:rFonts w:ascii="Aptos" w:hAnsi="Aptos"/>
        </w:rPr>
        <w:t>Sylog</w:t>
      </w:r>
      <w:proofErr w:type="spellEnd"/>
      <w:r w:rsidRPr="00006599">
        <w:rPr>
          <w:rFonts w:ascii="Aptos" w:hAnsi="Aptos"/>
        </w:rPr>
        <w:t xml:space="preserve"> 3</w:t>
      </w:r>
    </w:p>
    <w:p w14:paraId="744E9B64" w14:textId="0DEF94CC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lastRenderedPageBreak/>
        <w:t>-</w:t>
      </w:r>
      <w:r w:rsidRPr="00006599">
        <w:rPr>
          <w:rFonts w:ascii="Aptos" w:hAnsi="Aptos"/>
        </w:rPr>
        <w:t xml:space="preserve">Syslog 4 </w:t>
      </w:r>
    </w:p>
    <w:p w14:paraId="06AC4C35" w14:textId="6DB9DA10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>ESX</w:t>
      </w:r>
    </w:p>
    <w:p w14:paraId="1AF450EB" w14:textId="3B2C08B0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 xml:space="preserve">SUP </w:t>
      </w:r>
    </w:p>
    <w:p w14:paraId="29D0FBAC" w14:textId="235612B8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>ESERVENAS</w:t>
      </w:r>
    </w:p>
    <w:p w14:paraId="5153C715" w14:textId="3818DAF6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 xml:space="preserve">WSUS </w:t>
      </w:r>
      <w:proofErr w:type="spellStart"/>
      <w:r w:rsidRPr="00006599">
        <w:rPr>
          <w:rFonts w:ascii="Aptos" w:hAnsi="Aptos"/>
        </w:rPr>
        <w:t>win</w:t>
      </w:r>
      <w:proofErr w:type="spellEnd"/>
      <w:r w:rsidRPr="00006599">
        <w:rPr>
          <w:rFonts w:ascii="Aptos" w:hAnsi="Aptos"/>
        </w:rPr>
        <w:t xml:space="preserve"> 2003</w:t>
      </w:r>
    </w:p>
    <w:p w14:paraId="1609430E" w14:textId="2C94D919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proofErr w:type="spellStart"/>
      <w:r w:rsidRPr="00006599">
        <w:rPr>
          <w:rFonts w:ascii="Aptos" w:hAnsi="Aptos"/>
        </w:rPr>
        <w:t>ranCID</w:t>
      </w:r>
      <w:proofErr w:type="spellEnd"/>
    </w:p>
    <w:p w14:paraId="7C5E1C11" w14:textId="77777777" w:rsidR="00006599" w:rsidRPr="00006599" w:rsidRDefault="00006599" w:rsidP="00006599">
      <w:pPr>
        <w:rPr>
          <w:rFonts w:ascii="Aptos" w:hAnsi="Aptos"/>
        </w:rPr>
      </w:pPr>
    </w:p>
    <w:p w14:paraId="40EE6C05" w14:textId="17C625A3" w:rsidR="00006599" w:rsidRPr="00006599" w:rsidRDefault="00006599" w:rsidP="00006599">
      <w:pPr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 xml:space="preserve">VCSA </w:t>
      </w:r>
      <w:proofErr w:type="spellStart"/>
      <w:r w:rsidRPr="00006599">
        <w:rPr>
          <w:rFonts w:ascii="Aptos" w:hAnsi="Aptos"/>
        </w:rPr>
        <w:t>Vcenter</w:t>
      </w:r>
      <w:proofErr w:type="spellEnd"/>
      <w:r w:rsidRPr="00006599">
        <w:rPr>
          <w:rFonts w:ascii="Aptos" w:hAnsi="Aptos"/>
        </w:rPr>
        <w:t xml:space="preserve"> : </w:t>
      </w:r>
    </w:p>
    <w:p w14:paraId="15B2D8E1" w14:textId="24DE283A" w:rsidR="00006599" w:rsidRPr="00006599" w:rsidRDefault="00006599" w:rsidP="00006599">
      <w:pPr>
        <w:ind w:firstLine="708"/>
        <w:rPr>
          <w:rFonts w:ascii="Aptos" w:hAnsi="Aptos"/>
        </w:rPr>
      </w:pPr>
      <w:r>
        <w:rPr>
          <w:rFonts w:ascii="Aptos" w:hAnsi="Aptos"/>
        </w:rPr>
        <w:t>-</w:t>
      </w:r>
      <w:r w:rsidRPr="00006599">
        <w:rPr>
          <w:rFonts w:ascii="Aptos" w:hAnsi="Aptos"/>
        </w:rPr>
        <w:t xml:space="preserve">serveur antivirus </w:t>
      </w:r>
      <w:proofErr w:type="spellStart"/>
      <w:r w:rsidRPr="00006599">
        <w:rPr>
          <w:rFonts w:ascii="Aptos" w:hAnsi="Aptos"/>
        </w:rPr>
        <w:t>win</w:t>
      </w:r>
      <w:proofErr w:type="spellEnd"/>
      <w:r w:rsidRPr="00006599">
        <w:rPr>
          <w:rFonts w:ascii="Aptos" w:hAnsi="Aptos"/>
        </w:rPr>
        <w:t xml:space="preserve"> 2012</w:t>
      </w:r>
    </w:p>
    <w:p w14:paraId="0936FA25" w14:textId="79B9F157" w:rsidR="00006599" w:rsidRPr="00006599" w:rsidRDefault="00006599" w:rsidP="00006599">
      <w:pPr>
        <w:ind w:firstLine="708"/>
        <w:rPr>
          <w:rFonts w:ascii="Aptos" w:hAnsi="Aptos"/>
        </w:rPr>
      </w:pPr>
      <w:r>
        <w:rPr>
          <w:rFonts w:ascii="Aptos" w:hAnsi="Aptos"/>
        </w:rPr>
        <w:t>-</w:t>
      </w:r>
      <w:proofErr w:type="spellStart"/>
      <w:r w:rsidRPr="00006599">
        <w:rPr>
          <w:rFonts w:ascii="Aptos" w:hAnsi="Aptos"/>
        </w:rPr>
        <w:t>zabix</w:t>
      </w:r>
      <w:proofErr w:type="spellEnd"/>
      <w:r w:rsidRPr="00006599">
        <w:rPr>
          <w:rFonts w:ascii="Aptos" w:hAnsi="Aptos"/>
        </w:rPr>
        <w:t xml:space="preserve"> </w:t>
      </w:r>
    </w:p>
    <w:p w14:paraId="1D271F15" w14:textId="6D6C8040" w:rsidR="00006599" w:rsidRPr="00006599" w:rsidRDefault="00006599" w:rsidP="00006599">
      <w:pPr>
        <w:ind w:firstLine="708"/>
        <w:rPr>
          <w:rFonts w:ascii="Aptos" w:hAnsi="Aptos"/>
        </w:rPr>
      </w:pPr>
      <w:r>
        <w:rPr>
          <w:rFonts w:ascii="Aptos" w:hAnsi="Aptos"/>
        </w:rPr>
        <w:t>-</w:t>
      </w:r>
      <w:proofErr w:type="spellStart"/>
      <w:r w:rsidRPr="00006599">
        <w:rPr>
          <w:rFonts w:ascii="Aptos" w:hAnsi="Aptos"/>
        </w:rPr>
        <w:t>asterisk</w:t>
      </w:r>
      <w:proofErr w:type="spellEnd"/>
    </w:p>
    <w:p w14:paraId="00E0209B" w14:textId="03746F4A" w:rsidR="00006599" w:rsidRPr="00006599" w:rsidRDefault="00006599" w:rsidP="00006599">
      <w:pPr>
        <w:ind w:firstLine="708"/>
        <w:rPr>
          <w:rFonts w:ascii="Aptos" w:hAnsi="Aptos"/>
        </w:rPr>
      </w:pPr>
      <w:r>
        <w:rPr>
          <w:rFonts w:ascii="Aptos" w:hAnsi="Aptos"/>
        </w:rPr>
        <w:t>-</w:t>
      </w:r>
      <w:proofErr w:type="spellStart"/>
      <w:r w:rsidRPr="00006599">
        <w:rPr>
          <w:rFonts w:ascii="Aptos" w:hAnsi="Aptos"/>
        </w:rPr>
        <w:t>impt</w:t>
      </w:r>
      <w:proofErr w:type="spellEnd"/>
    </w:p>
    <w:p w14:paraId="03137508" w14:textId="76811BF2" w:rsidR="003A4C53" w:rsidRDefault="00006599" w:rsidP="00006599">
      <w:pPr>
        <w:ind w:firstLine="708"/>
        <w:rPr>
          <w:rFonts w:ascii="Aptos" w:hAnsi="Aptos"/>
        </w:rPr>
      </w:pPr>
      <w:r>
        <w:rPr>
          <w:rFonts w:ascii="Aptos" w:hAnsi="Aptos"/>
        </w:rPr>
        <w:t>-</w:t>
      </w:r>
      <w:proofErr w:type="spellStart"/>
      <w:r w:rsidRPr="00006599">
        <w:rPr>
          <w:rFonts w:ascii="Aptos" w:hAnsi="Aptos"/>
        </w:rPr>
        <w:t>glpi</w:t>
      </w:r>
      <w:proofErr w:type="spellEnd"/>
    </w:p>
    <w:p w14:paraId="1C7D5E78" w14:textId="77777777" w:rsidR="003A4C53" w:rsidRPr="002C109D" w:rsidRDefault="003A4C53" w:rsidP="003A4C53">
      <w:pPr>
        <w:rPr>
          <w:rFonts w:ascii="Aptos" w:hAnsi="Aptos"/>
        </w:rPr>
      </w:pPr>
    </w:p>
    <w:p w14:paraId="109DDBAB" w14:textId="77777777" w:rsidR="003A4C53" w:rsidRDefault="003A4C53" w:rsidP="003A4C53">
      <w:pPr>
        <w:pStyle w:val="Titre2"/>
        <w:rPr>
          <w:rFonts w:ascii="Aptos" w:hAnsi="Aptos"/>
          <w:sz w:val="22"/>
          <w:szCs w:val="22"/>
        </w:rPr>
      </w:pPr>
      <w:bookmarkStart w:id="3" w:name="_Toc157154499"/>
      <w:r w:rsidRPr="00D538D7">
        <w:rPr>
          <w:rFonts w:ascii="Aptos" w:hAnsi="Aptos"/>
          <w:sz w:val="36"/>
          <w:szCs w:val="36"/>
        </w:rPr>
        <w:t xml:space="preserve"> </w:t>
      </w:r>
      <w:bookmarkStart w:id="4" w:name="_Toc163142394"/>
      <w:r>
        <w:rPr>
          <w:rFonts w:ascii="Aptos" w:hAnsi="Aptos"/>
          <w:sz w:val="36"/>
          <w:szCs w:val="36"/>
        </w:rPr>
        <w:t xml:space="preserve">Serveur gardée </w:t>
      </w:r>
      <w:bookmarkEnd w:id="3"/>
      <w:r>
        <w:rPr>
          <w:rFonts w:ascii="Aptos" w:hAnsi="Aptos"/>
          <w:sz w:val="36"/>
          <w:szCs w:val="36"/>
        </w:rPr>
        <w:t>sur site</w:t>
      </w:r>
      <w:bookmarkEnd w:id="4"/>
      <w:r w:rsidRPr="00D538D7">
        <w:rPr>
          <w:rFonts w:ascii="Aptos" w:hAnsi="Aptos"/>
          <w:sz w:val="36"/>
          <w:szCs w:val="36"/>
        </w:rPr>
        <w:br/>
      </w:r>
    </w:p>
    <w:p w14:paraId="1300F0D6" w14:textId="759EFE72" w:rsidR="003A4C53" w:rsidRDefault="003A4C53" w:rsidP="003A4C53">
      <w:r>
        <w:t xml:space="preserve">2 serveurs on était gardée sur le site de </w:t>
      </w:r>
      <w:r w:rsidR="00F06DBF">
        <w:t>Lyon</w:t>
      </w:r>
      <w:r>
        <w:t xml:space="preserve"> indispensable pour le bon fonctionnement du site</w:t>
      </w:r>
    </w:p>
    <w:p w14:paraId="262400AF" w14:textId="77777777" w:rsidR="003A4C53" w:rsidRDefault="003A4C53" w:rsidP="003A4C53">
      <w:pPr>
        <w:rPr>
          <w:rFonts w:ascii="Aptos" w:hAnsi="Aptos"/>
        </w:rPr>
      </w:pPr>
    </w:p>
    <w:p w14:paraId="4E3B033A" w14:textId="4FC5C304" w:rsidR="003A4C53" w:rsidRPr="002C109D" w:rsidRDefault="003A4C53" w:rsidP="003A4C53">
      <w:pPr>
        <w:pStyle w:val="Paragraphedeliste"/>
        <w:numPr>
          <w:ilvl w:val="0"/>
          <w:numId w:val="1"/>
        </w:numPr>
        <w:rPr>
          <w:rFonts w:ascii="Aptos" w:hAnsi="Aptos"/>
        </w:rPr>
      </w:pPr>
      <w:r w:rsidRPr="002C109D">
        <w:rPr>
          <w:rFonts w:ascii="Aptos" w:hAnsi="Aptos"/>
        </w:rPr>
        <w:t>Un serveur hyperviseur ou est install</w:t>
      </w:r>
      <w:r w:rsidR="00F06DBF">
        <w:rPr>
          <w:rFonts w:ascii="Aptos" w:hAnsi="Aptos"/>
        </w:rPr>
        <w:t xml:space="preserve">é </w:t>
      </w:r>
      <w:r w:rsidR="00982383">
        <w:rPr>
          <w:rFonts w:ascii="Aptos" w:hAnsi="Aptos"/>
        </w:rPr>
        <w:t>11 serveurs virtuels</w:t>
      </w:r>
    </w:p>
    <w:p w14:paraId="48F7B71D" w14:textId="7AB9E5FA" w:rsidR="003A4C53" w:rsidRPr="002C109D" w:rsidRDefault="003A4C53" w:rsidP="003A4C53">
      <w:pPr>
        <w:pStyle w:val="Paragraphedeliste"/>
        <w:numPr>
          <w:ilvl w:val="0"/>
          <w:numId w:val="1"/>
        </w:numPr>
        <w:rPr>
          <w:rFonts w:ascii="Aptos" w:hAnsi="Aptos"/>
        </w:rPr>
      </w:pPr>
      <w:r w:rsidRPr="002C109D">
        <w:rPr>
          <w:rFonts w:ascii="Aptos" w:hAnsi="Aptos"/>
        </w:rPr>
        <w:t xml:space="preserve">Un serveur </w:t>
      </w:r>
      <w:r w:rsidR="00982383">
        <w:rPr>
          <w:rFonts w:ascii="Aptos" w:hAnsi="Aptos"/>
        </w:rPr>
        <w:t>AD</w:t>
      </w:r>
    </w:p>
    <w:p w14:paraId="6238B4B7" w14:textId="77777777" w:rsidR="003A4C53" w:rsidRPr="00D538D7" w:rsidRDefault="003A4C53" w:rsidP="003A4C53">
      <w:pPr>
        <w:rPr>
          <w:rFonts w:ascii="Aptos" w:hAnsi="Aptos"/>
          <w:sz w:val="36"/>
          <w:szCs w:val="36"/>
        </w:rPr>
      </w:pPr>
    </w:p>
    <w:p w14:paraId="3479C0E0" w14:textId="77777777" w:rsidR="003A4C53" w:rsidRPr="00D538D7" w:rsidRDefault="003A4C53" w:rsidP="003A4C53">
      <w:pPr>
        <w:pStyle w:val="Titre1"/>
      </w:pPr>
      <w:bookmarkStart w:id="5" w:name="_Toc157154502"/>
      <w:bookmarkStart w:id="6" w:name="_Toc163142395"/>
      <w:r>
        <w:t xml:space="preserve">Modification majeure du système </w:t>
      </w:r>
      <w:r w:rsidRPr="00D538D7">
        <w:t>:</w:t>
      </w:r>
      <w:bookmarkEnd w:id="5"/>
      <w:bookmarkEnd w:id="6"/>
    </w:p>
    <w:p w14:paraId="3DE91689" w14:textId="77777777" w:rsidR="003A4C53" w:rsidRPr="00D538D7" w:rsidRDefault="003A4C53" w:rsidP="003A4C53">
      <w:pPr>
        <w:jc w:val="center"/>
        <w:rPr>
          <w:rFonts w:ascii="Aptos" w:hAnsi="Aptos"/>
          <w:color w:val="45B0E1" w:themeColor="accent1" w:themeTint="99"/>
          <w:sz w:val="32"/>
          <w:szCs w:val="32"/>
        </w:rPr>
      </w:pPr>
    </w:p>
    <w:p w14:paraId="32125259" w14:textId="77777777" w:rsidR="003A4C53" w:rsidRPr="00D538D7" w:rsidRDefault="003A4C53" w:rsidP="003A4C53">
      <w:pPr>
        <w:pStyle w:val="Titre2"/>
        <w:rPr>
          <w:rFonts w:ascii="Aptos" w:hAnsi="Aptos"/>
          <w:sz w:val="22"/>
          <w:szCs w:val="22"/>
        </w:rPr>
      </w:pPr>
      <w:bookmarkStart w:id="7" w:name="_Toc163142396"/>
      <w:r>
        <w:rPr>
          <w:rFonts w:ascii="Aptos" w:hAnsi="Aptos"/>
          <w:sz w:val="36"/>
          <w:szCs w:val="36"/>
        </w:rPr>
        <w:t>Mise en place de VLAN</w:t>
      </w:r>
      <w:bookmarkEnd w:id="7"/>
      <w:r w:rsidRPr="00D538D7">
        <w:rPr>
          <w:rFonts w:ascii="Aptos" w:hAnsi="Aptos"/>
          <w:sz w:val="36"/>
          <w:szCs w:val="36"/>
        </w:rPr>
        <w:br/>
      </w:r>
    </w:p>
    <w:p w14:paraId="03EDEC3D" w14:textId="77777777" w:rsidR="003A4C53" w:rsidRDefault="003A4C53" w:rsidP="003A4C53">
      <w:pPr>
        <w:rPr>
          <w:rFonts w:ascii="Aptos" w:hAnsi="Aptos"/>
        </w:rPr>
      </w:pPr>
      <w:r w:rsidRPr="002C109D">
        <w:rPr>
          <w:rFonts w:ascii="Aptos" w:hAnsi="Aptos"/>
        </w:rPr>
        <w:t>Une de p</w:t>
      </w:r>
      <w:r>
        <w:rPr>
          <w:rFonts w:ascii="Aptos" w:hAnsi="Aptos"/>
        </w:rPr>
        <w:t xml:space="preserve">remière modification majeure appliquer sur le système informatique du site a était la création de VLAN pour assurer une sécurité supplémentaire au niveau du système informatique elles sont </w:t>
      </w:r>
      <w:proofErr w:type="gramStart"/>
      <w:r>
        <w:rPr>
          <w:rFonts w:ascii="Aptos" w:hAnsi="Aptos"/>
        </w:rPr>
        <w:t>composé</w:t>
      </w:r>
      <w:proofErr w:type="gramEnd"/>
      <w:r>
        <w:rPr>
          <w:rFonts w:ascii="Aptos" w:hAnsi="Aptos"/>
        </w:rPr>
        <w:t xml:space="preserve"> de la manière suivante :</w:t>
      </w:r>
    </w:p>
    <w:p w14:paraId="598C93B6" w14:textId="77777777" w:rsidR="003A4C53" w:rsidRDefault="003A4C53" w:rsidP="003A4C53">
      <w:pPr>
        <w:pStyle w:val="Paragraphedeliste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 xml:space="preserve">Vlan 10 : Poste informatique présent sur le site </w:t>
      </w:r>
    </w:p>
    <w:p w14:paraId="010B85C3" w14:textId="4C3D584D" w:rsidR="003A4C53" w:rsidRDefault="003A4C53" w:rsidP="003A4C53">
      <w:pPr>
        <w:pStyle w:val="Paragraphedeliste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 xml:space="preserve">Vlan </w:t>
      </w:r>
      <w:r>
        <w:rPr>
          <w:rFonts w:ascii="Aptos" w:hAnsi="Aptos"/>
        </w:rPr>
        <w:t>14</w:t>
      </w:r>
      <w:r>
        <w:rPr>
          <w:rFonts w:ascii="Aptos" w:hAnsi="Aptos"/>
        </w:rPr>
        <w:t> : Serveur du site</w:t>
      </w:r>
    </w:p>
    <w:p w14:paraId="321738BF" w14:textId="4A1000D1" w:rsidR="003A4C53" w:rsidRDefault="003A4C53" w:rsidP="003A4C53">
      <w:pPr>
        <w:pStyle w:val="Paragraphedeliste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 xml:space="preserve">Vlan </w:t>
      </w:r>
      <w:r w:rsidR="00F06DBF">
        <w:rPr>
          <w:rFonts w:ascii="Aptos" w:hAnsi="Aptos"/>
        </w:rPr>
        <w:t>11</w:t>
      </w:r>
      <w:r>
        <w:rPr>
          <w:rFonts w:ascii="Aptos" w:hAnsi="Aptos"/>
        </w:rPr>
        <w:t xml:space="preserve"> : </w:t>
      </w:r>
      <w:r w:rsidR="00F06DBF">
        <w:rPr>
          <w:rFonts w:ascii="Aptos" w:hAnsi="Aptos"/>
        </w:rPr>
        <w:t>Sécurité</w:t>
      </w:r>
    </w:p>
    <w:p w14:paraId="3FE8C5FD" w14:textId="7FB3DC4A" w:rsidR="003A4C53" w:rsidRDefault="003A4C53" w:rsidP="003A4C53">
      <w:pPr>
        <w:pStyle w:val="Paragraphedeliste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 xml:space="preserve">Vlan </w:t>
      </w:r>
      <w:r w:rsidR="00F06DBF">
        <w:rPr>
          <w:rFonts w:ascii="Aptos" w:hAnsi="Aptos"/>
        </w:rPr>
        <w:t>12</w:t>
      </w:r>
      <w:r>
        <w:rPr>
          <w:rFonts w:ascii="Aptos" w:hAnsi="Aptos"/>
        </w:rPr>
        <w:t xml:space="preserve"> : imprimante présente sur site </w:t>
      </w:r>
    </w:p>
    <w:p w14:paraId="60004EA4" w14:textId="77777777" w:rsidR="003A4C53" w:rsidRPr="007B2693" w:rsidRDefault="003A4C53" w:rsidP="003A4C53">
      <w:pPr>
        <w:pStyle w:val="Paragraphedeliste"/>
        <w:rPr>
          <w:rFonts w:ascii="Aptos" w:hAnsi="Aptos"/>
        </w:rPr>
      </w:pPr>
    </w:p>
    <w:p w14:paraId="06D5D5EE" w14:textId="77777777" w:rsidR="003A4C53" w:rsidRDefault="003A4C53" w:rsidP="003A4C53">
      <w:pPr>
        <w:pStyle w:val="Titre2"/>
        <w:rPr>
          <w:rFonts w:ascii="Aptos" w:hAnsi="Aptos"/>
          <w:sz w:val="22"/>
          <w:szCs w:val="22"/>
        </w:rPr>
      </w:pPr>
      <w:bookmarkStart w:id="8" w:name="_Toc163142397"/>
      <w:r>
        <w:rPr>
          <w:rFonts w:ascii="Aptos" w:hAnsi="Aptos"/>
          <w:sz w:val="36"/>
          <w:szCs w:val="36"/>
        </w:rPr>
        <w:t>Création d’un VLSM</w:t>
      </w:r>
      <w:bookmarkEnd w:id="8"/>
      <w:r w:rsidRPr="00D538D7">
        <w:rPr>
          <w:rFonts w:ascii="Aptos" w:hAnsi="Aptos"/>
          <w:sz w:val="36"/>
          <w:szCs w:val="36"/>
        </w:rPr>
        <w:br/>
      </w:r>
    </w:p>
    <w:p w14:paraId="547CB199" w14:textId="77777777" w:rsidR="003A4C53" w:rsidRPr="007B2693" w:rsidRDefault="003A4C53" w:rsidP="003A4C53"/>
    <w:p w14:paraId="4EB625E1" w14:textId="77777777" w:rsidR="003A4C53" w:rsidRDefault="003A4C53" w:rsidP="003A4C53">
      <w:pPr>
        <w:rPr>
          <w:rFonts w:ascii="Aptos" w:hAnsi="Aptos"/>
        </w:rPr>
      </w:pPr>
      <w:r>
        <w:rPr>
          <w:rFonts w:ascii="Aptos" w:hAnsi="Aptos"/>
        </w:rPr>
        <w:t xml:space="preserve">Pour assurer la sécurité des différente partie su système informatique du site et pour éviter un trop grand nombre de connexion laissé nous avons </w:t>
      </w:r>
      <w:proofErr w:type="spellStart"/>
      <w:r>
        <w:rPr>
          <w:rFonts w:ascii="Aptos" w:hAnsi="Aptos"/>
        </w:rPr>
        <w:t>crée</w:t>
      </w:r>
      <w:proofErr w:type="spellEnd"/>
      <w:r>
        <w:rPr>
          <w:rFonts w:ascii="Aptos" w:hAnsi="Aptos"/>
        </w:rPr>
        <w:t xml:space="preserve"> un VLSM pour chaque VLAN.</w:t>
      </w:r>
    </w:p>
    <w:p w14:paraId="052900F5" w14:textId="77777777" w:rsidR="003A4C53" w:rsidRPr="00D538D7" w:rsidRDefault="003A4C53" w:rsidP="003A4C53">
      <w:pPr>
        <w:pStyle w:val="Titre2"/>
        <w:rPr>
          <w:rFonts w:ascii="Aptos" w:hAnsi="Aptos"/>
          <w:sz w:val="22"/>
          <w:szCs w:val="22"/>
        </w:rPr>
      </w:pPr>
      <w:r w:rsidRPr="00D538D7">
        <w:rPr>
          <w:rFonts w:ascii="Aptos" w:hAnsi="Aptos"/>
          <w:sz w:val="36"/>
          <w:szCs w:val="36"/>
        </w:rPr>
        <w:br/>
      </w:r>
    </w:p>
    <w:p w14:paraId="25671231" w14:textId="77777777" w:rsidR="003A4C53" w:rsidRPr="00D538D7" w:rsidRDefault="003A4C53" w:rsidP="003A4C53">
      <w:pPr>
        <w:pStyle w:val="Titre1"/>
        <w:jc w:val="center"/>
      </w:pPr>
      <w:bookmarkStart w:id="9" w:name="_Toc163142399"/>
      <w:r w:rsidRPr="00D538D7">
        <w:t>Coordonnées</w:t>
      </w:r>
      <w:bookmarkEnd w:id="9"/>
    </w:p>
    <w:p w14:paraId="7E31AAC7" w14:textId="77777777" w:rsidR="003A4C53" w:rsidRPr="00D538D7" w:rsidRDefault="003A4C53" w:rsidP="003A4C53">
      <w:pPr>
        <w:rPr>
          <w:rFonts w:ascii="Aptos" w:hAnsi="Aptos"/>
        </w:rPr>
      </w:pPr>
      <w:r w:rsidRPr="00D538D7">
        <w:rPr>
          <w:rFonts w:ascii="Aptos" w:hAnsi="Aptos"/>
          <w:noProof/>
        </w:rPr>
        <w:drawing>
          <wp:anchor distT="0" distB="0" distL="114300" distR="114300" simplePos="0" relativeHeight="251659264" behindDoc="1" locked="0" layoutInCell="1" allowOverlap="1" wp14:anchorId="0792FAE9" wp14:editId="2CB08267">
            <wp:simplePos x="0" y="0"/>
            <wp:positionH relativeFrom="margin">
              <wp:posOffset>2386098</wp:posOffset>
            </wp:positionH>
            <wp:positionV relativeFrom="paragraph">
              <wp:posOffset>248703</wp:posOffset>
            </wp:positionV>
            <wp:extent cx="931034" cy="931034"/>
            <wp:effectExtent l="0" t="0" r="2540" b="2540"/>
            <wp:wrapNone/>
            <wp:docPr id="301936392" name="Image 2" descr="Une image contenant logo, symbole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936392" name="Image 2" descr="Une image contenant logo, symbole, Polic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94" cy="93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719159" w14:textId="77777777" w:rsidR="003A4C53" w:rsidRPr="00D538D7" w:rsidRDefault="003A4C53" w:rsidP="003A4C53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 xml:space="preserve">Tourcoing </w:t>
      </w:r>
      <w:r w:rsidRPr="00D538D7">
        <w:rPr>
          <w:rFonts w:ascii="Aptos" w:hAnsi="Aptos"/>
        </w:rPr>
        <w:tab/>
        <w:t>Lyon</w:t>
      </w:r>
    </w:p>
    <w:p w14:paraId="69E1E350" w14:textId="77777777" w:rsidR="003A4C53" w:rsidRPr="00D538D7" w:rsidRDefault="003A4C53" w:rsidP="003A4C53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>4 avenue pierre du Pont</w:t>
      </w:r>
      <w:r w:rsidRPr="00D538D7">
        <w:rPr>
          <w:rFonts w:ascii="Aptos" w:hAnsi="Aptos"/>
        </w:rPr>
        <w:tab/>
        <w:t xml:space="preserve">4 avenue Jean Moulin </w:t>
      </w:r>
    </w:p>
    <w:p w14:paraId="19DA680E" w14:textId="77777777" w:rsidR="003A4C53" w:rsidRPr="00D538D7" w:rsidRDefault="003A4C53" w:rsidP="003A4C53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>06 66 66 66 66</w:t>
      </w:r>
      <w:r w:rsidRPr="00D538D7">
        <w:rPr>
          <w:rFonts w:ascii="Aptos" w:hAnsi="Aptos"/>
        </w:rPr>
        <w:tab/>
        <w:t xml:space="preserve">07 77 77 77 77 </w:t>
      </w:r>
    </w:p>
    <w:p w14:paraId="6AD69B74" w14:textId="77777777" w:rsidR="003A4C53" w:rsidRPr="00D538D7" w:rsidRDefault="003A4C53" w:rsidP="003A4C53">
      <w:pPr>
        <w:tabs>
          <w:tab w:val="left" w:pos="5954"/>
        </w:tabs>
        <w:rPr>
          <w:rFonts w:ascii="Aptos" w:hAnsi="Aptos"/>
        </w:rPr>
      </w:pPr>
      <w:hyperlink r:id="rId12" w:history="1">
        <w:r w:rsidRPr="00D538D7">
          <w:rPr>
            <w:rStyle w:val="Lienhypertexte"/>
            <w:rFonts w:ascii="Aptos" w:hAnsi="Aptos"/>
          </w:rPr>
          <w:t>Tourcoing.FigFACTOR@gmail.com</w:t>
        </w:r>
      </w:hyperlink>
      <w:r w:rsidRPr="00D538D7">
        <w:rPr>
          <w:rFonts w:ascii="Aptos" w:hAnsi="Aptos"/>
        </w:rPr>
        <w:tab/>
      </w:r>
      <w:hyperlink r:id="rId13" w:history="1">
        <w:r w:rsidRPr="00D538D7">
          <w:rPr>
            <w:rStyle w:val="Lienhypertexte"/>
            <w:rFonts w:ascii="Aptos" w:hAnsi="Aptos"/>
          </w:rPr>
          <w:t>Lyon.FigFACTOR@gmail.com</w:t>
        </w:r>
      </w:hyperlink>
      <w:r w:rsidRPr="00D538D7">
        <w:rPr>
          <w:rFonts w:ascii="Aptos" w:hAnsi="Aptos"/>
        </w:rPr>
        <w:t xml:space="preserve"> </w:t>
      </w:r>
    </w:p>
    <w:p w14:paraId="46169E16" w14:textId="77777777" w:rsidR="003A4C53" w:rsidRPr="00D538D7" w:rsidRDefault="003A4C53" w:rsidP="003A4C53">
      <w:pPr>
        <w:rPr>
          <w:rFonts w:ascii="Aptos" w:hAnsi="Aptos"/>
          <w:color w:val="45B0E1" w:themeColor="accent1" w:themeTint="99"/>
          <w:sz w:val="32"/>
          <w:szCs w:val="32"/>
        </w:rPr>
      </w:pPr>
    </w:p>
    <w:p w14:paraId="44A7EAF9" w14:textId="77777777" w:rsidR="002523ED" w:rsidRDefault="002523ED"/>
    <w:sectPr w:rsidR="002523ED" w:rsidSect="003A4C53">
      <w:type w:val="continuous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7D3AE" w14:textId="77777777" w:rsidR="004E5584" w:rsidRDefault="004E5584" w:rsidP="004E5584">
      <w:pPr>
        <w:spacing w:after="0" w:line="240" w:lineRule="auto"/>
      </w:pPr>
      <w:r>
        <w:separator/>
      </w:r>
    </w:p>
  </w:endnote>
  <w:endnote w:type="continuationSeparator" w:id="0">
    <w:p w14:paraId="5783B367" w14:textId="77777777" w:rsidR="004E5584" w:rsidRDefault="004E5584" w:rsidP="004E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919618"/>
      <w:docPartObj>
        <w:docPartGallery w:val="Page Numbers (Bottom of Page)"/>
        <w:docPartUnique/>
      </w:docPartObj>
    </w:sdtPr>
    <w:sdtEndPr/>
    <w:sdtContent>
      <w:p w14:paraId="0F8115AF" w14:textId="77777777" w:rsidR="00645097" w:rsidRDefault="0064509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29970A" w14:textId="77777777" w:rsidR="00645097" w:rsidRDefault="00645097" w:rsidP="00306398">
    <w:pPr>
      <w:pStyle w:val="Pieddepage"/>
      <w:tabs>
        <w:tab w:val="clear" w:pos="4536"/>
        <w:tab w:val="center" w:pos="9072"/>
      </w:tabs>
      <w:jc w:val="right"/>
    </w:pPr>
    <w:r>
      <w:rPr>
        <w:b/>
        <w:bCs/>
      </w:rPr>
      <w:tab/>
    </w:r>
    <w:r>
      <w:t>01/02/2024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950F6" w14:textId="6C104B9E" w:rsidR="00645097" w:rsidRPr="002C109D" w:rsidRDefault="004E5584" w:rsidP="004344E8">
    <w:pPr>
      <w:pStyle w:val="Pieddepage"/>
      <w:rPr>
        <w:b/>
        <w:bCs/>
      </w:rPr>
    </w:pPr>
    <w:r>
      <w:rPr>
        <w:b/>
        <w:bCs/>
      </w:rPr>
      <w:t xml:space="preserve">LYON </w:t>
    </w:r>
    <w:r w:rsidR="00645097">
      <w:rPr>
        <w:b/>
        <w:bCs/>
      </w:rPr>
      <w:t xml:space="preserve">/ </w:t>
    </w:r>
    <w:r w:rsidR="00645097">
      <w:rPr>
        <w:b/>
        <w:bCs/>
      </w:rPr>
      <w:t xml:space="preserve">Expert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0D88A" w14:textId="77777777" w:rsidR="004E5584" w:rsidRDefault="004E5584" w:rsidP="004E5584">
      <w:pPr>
        <w:spacing w:after="0" w:line="240" w:lineRule="auto"/>
      </w:pPr>
      <w:r>
        <w:separator/>
      </w:r>
    </w:p>
  </w:footnote>
  <w:footnote w:type="continuationSeparator" w:id="0">
    <w:p w14:paraId="64CF17BD" w14:textId="77777777" w:rsidR="004E5584" w:rsidRDefault="004E5584" w:rsidP="004E5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8762" w14:textId="77777777" w:rsidR="00645097" w:rsidRPr="00750330" w:rsidRDefault="00645097">
    <w:pPr>
      <w:pStyle w:val="En-tte"/>
      <w:rPr>
        <w:color w:val="FFFFFF" w:themeColor="background1"/>
      </w:rPr>
    </w:pPr>
    <w:r w:rsidRPr="00750330">
      <w:rPr>
        <w:color w:val="FFFFFF" w:themeColor="background1"/>
      </w:rPr>
      <w:t xml:space="preserve">…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8E0"/>
    <w:multiLevelType w:val="hybridMultilevel"/>
    <w:tmpl w:val="2C9CBBD8"/>
    <w:lvl w:ilvl="0" w:tplc="63DC60D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737C4"/>
    <w:multiLevelType w:val="hybridMultilevel"/>
    <w:tmpl w:val="E6B67FF0"/>
    <w:lvl w:ilvl="0" w:tplc="D6A4DEE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443412">
    <w:abstractNumId w:val="1"/>
  </w:num>
  <w:num w:numId="2" w16cid:durableId="318268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CC"/>
    <w:rsid w:val="00006599"/>
    <w:rsid w:val="002523ED"/>
    <w:rsid w:val="003A4C53"/>
    <w:rsid w:val="004E5584"/>
    <w:rsid w:val="00517A82"/>
    <w:rsid w:val="00645097"/>
    <w:rsid w:val="007F5B4C"/>
    <w:rsid w:val="00982383"/>
    <w:rsid w:val="00ED62CC"/>
    <w:rsid w:val="00F0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EC66"/>
  <w15:chartTrackingRefBased/>
  <w15:docId w15:val="{378C221D-9E14-40E7-A6EE-088CD234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C53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D62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D62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62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62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62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62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62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62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62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62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D62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62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62C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62C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62C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62C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62C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62C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62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6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62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62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62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62C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62C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62C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62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62C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62C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A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C53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A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4C53"/>
    <w:rPr>
      <w:kern w:val="0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A4C53"/>
    <w:pPr>
      <w:pageBreakBefore/>
      <w:spacing w:before="240" w:after="0"/>
      <w:outlineLvl w:val="9"/>
    </w:pPr>
    <w:rPr>
      <w:rFonts w:ascii="Aptos" w:hAnsi="Aptos"/>
      <w:color w:val="FFC000"/>
      <w:sz w:val="52"/>
      <w:szCs w:val="32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A4C53"/>
    <w:pPr>
      <w:tabs>
        <w:tab w:val="right" w:leader="dot" w:pos="9062"/>
      </w:tabs>
      <w:spacing w:after="100"/>
    </w:pPr>
    <w:rPr>
      <w:rFonts w:ascii="Agency FB" w:hAnsi="Agency FB"/>
      <w:noProof/>
      <w:color w:val="FFC000"/>
      <w:sz w:val="40"/>
      <w:szCs w:val="40"/>
    </w:rPr>
  </w:style>
  <w:style w:type="paragraph" w:styleId="TM2">
    <w:name w:val="toc 2"/>
    <w:basedOn w:val="Normal"/>
    <w:next w:val="Normal"/>
    <w:autoRedefine/>
    <w:uiPriority w:val="39"/>
    <w:unhideWhenUsed/>
    <w:rsid w:val="003A4C53"/>
    <w:pPr>
      <w:tabs>
        <w:tab w:val="right" w:leader="dot" w:pos="9062"/>
      </w:tabs>
      <w:spacing w:after="100"/>
      <w:ind w:left="220"/>
    </w:pPr>
    <w:rPr>
      <w:rFonts w:ascii="Agency FB" w:hAnsi="Agency FB"/>
      <w:noProof/>
      <w:color w:val="0F4761" w:themeColor="accent1" w:themeShade="BF"/>
      <w:sz w:val="40"/>
      <w:szCs w:val="40"/>
    </w:rPr>
  </w:style>
  <w:style w:type="character" w:styleId="Lienhypertexte">
    <w:name w:val="Hyperlink"/>
    <w:basedOn w:val="Policepardfaut"/>
    <w:uiPriority w:val="99"/>
    <w:unhideWhenUsed/>
    <w:rsid w:val="003A4C5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yon.FigFACTO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Tourcoing.FigFACTO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335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Double</dc:creator>
  <cp:keywords/>
  <dc:description/>
  <cp:lastModifiedBy>Benoît Double</cp:lastModifiedBy>
  <cp:revision>8</cp:revision>
  <dcterms:created xsi:type="dcterms:W3CDTF">2024-04-05T06:16:00Z</dcterms:created>
  <dcterms:modified xsi:type="dcterms:W3CDTF">2024-04-05T06:23:00Z</dcterms:modified>
</cp:coreProperties>
</file>